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rPr>
      </w:pPr>
      <w:r w:rsidDel="00000000" w:rsidR="00000000" w:rsidRPr="00000000">
        <w:rPr>
          <w:rFonts w:ascii="Avenir" w:cs="Avenir" w:eastAsia="Avenir" w:hAnsi="Avenir"/>
          <w:rtl w:val="0"/>
        </w:rPr>
        <w:t xml:space="preserve">Read your assigned scenario. Identify how you would handle the situation and what would you say. Think about what resources you may need or any policies or practices you may need to revisit.</w:t>
      </w:r>
    </w:p>
    <w:p w:rsidR="00000000" w:rsidDel="00000000" w:rsidP="00000000" w:rsidRDefault="00000000" w:rsidRPr="00000000" w14:paraId="00000002">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03">
      <w:pPr>
        <w:rPr>
          <w:rFonts w:ascii="Avenir" w:cs="Avenir" w:eastAsia="Avenir" w:hAnsi="Avenir"/>
        </w:rPr>
      </w:pPr>
      <w:r w:rsidDel="00000000" w:rsidR="00000000" w:rsidRPr="00000000">
        <w:rPr>
          <w:rFonts w:ascii="Avenir" w:cs="Avenir" w:eastAsia="Avenir" w:hAnsi="Avenir"/>
          <w:b w:val="1"/>
          <w:bCs w:val="1"/>
          <w:rtl w:val="0"/>
        </w:rPr>
        <w:t xml:space="preserve">Room 1: </w:t>
      </w:r>
      <w:r w:rsidDel="00000000" w:rsidR="00000000" w:rsidRPr="00000000">
        <w:rPr>
          <w:rFonts w:ascii="Avenir" w:cs="Avenir" w:eastAsia="Avenir" w:hAnsi="Avenir"/>
          <w:rtl w:val="0"/>
        </w:rPr>
        <w:t xml:space="preserve">You are the manager at a community center that serves as a worksite for several youth participating in a C2L program. One of the summer interns, Alex, approaches you privately on his first day and discloses that he has a learning disability. Alex explains that he sometimes struggles with reading and processing written instructions, and he may need extra time to complete certain tasks. He says it is easier when instructions are given verbally and that it would be helpful if he were able to take notes during meetings. Are there any other ways in which you would be able to support Alex? </w:t>
      </w:r>
    </w:p>
    <w:p w:rsidR="00000000" w:rsidDel="00000000" w:rsidP="00000000" w:rsidRDefault="00000000" w:rsidRPr="00000000" w14:paraId="00000004">
      <w:pPr>
        <w:rPr>
          <w:rFonts w:ascii="Avenir" w:cs="Avenir" w:eastAsia="Avenir" w:hAnsi="Avenir"/>
        </w:rPr>
      </w:pPr>
      <w:r w:rsidDel="00000000" w:rsidR="00000000" w:rsidRPr="00000000">
        <w:rPr>
          <w:rtl w:val="0"/>
        </w:rPr>
      </w:r>
    </w:p>
    <w:p w:rsidR="00000000" w:rsidDel="00000000" w:rsidP="00000000" w:rsidRDefault="00000000" w:rsidRPr="00000000" w14:paraId="00000005">
      <w:pPr>
        <w:rPr>
          <w:rFonts w:ascii="Avenir" w:cs="Avenir" w:eastAsia="Avenir" w:hAnsi="Avenir"/>
        </w:rPr>
      </w:pPr>
      <w:r w:rsidDel="00000000" w:rsidR="00000000" w:rsidRPr="00000000">
        <w:rPr>
          <w:rFonts w:ascii="Avenir" w:cs="Avenir" w:eastAsia="Avenir" w:hAnsi="Avenir"/>
          <w:b w:val="1"/>
          <w:bCs w:val="1"/>
          <w:rtl w:val="0"/>
        </w:rPr>
        <w:t xml:space="preserve">Room 2:</w:t>
      </w:r>
      <w:r w:rsidDel="00000000" w:rsidR="00000000" w:rsidRPr="00000000">
        <w:rPr>
          <w:rFonts w:ascii="Avenir" w:cs="Avenir" w:eastAsia="Avenir" w:hAnsi="Avenir"/>
          <w:rtl w:val="0"/>
        </w:rPr>
        <w:t xml:space="preserve"> You are a supervisor at a local nonprofit organization that serves as a worksite for youth participating in a C2L program, and you’ve recently hired Maria, a high school student intern, for the C2L program. Maria’s first language is Spanish, and while she speaks some English, she occasionally struggles with understanding complex instructions or participating in group conversations. She notes that it would be helpful to have instructions in both languages. Besides translating instructions for Maria, are there any other options for supporting her?</w:t>
      </w:r>
    </w:p>
    <w:p w:rsidR="00000000" w:rsidDel="00000000" w:rsidP="00000000" w:rsidRDefault="00000000" w:rsidRPr="00000000" w14:paraId="00000006">
      <w:pPr>
        <w:rPr>
          <w:rFonts w:ascii="Avenir" w:cs="Avenir" w:eastAsia="Avenir" w:hAnsi="Avenir"/>
        </w:rPr>
      </w:pPr>
      <w:r w:rsidDel="00000000" w:rsidR="00000000" w:rsidRPr="00000000">
        <w:rPr>
          <w:rtl w:val="0"/>
        </w:rPr>
      </w:r>
    </w:p>
    <w:p w:rsidR="00000000" w:rsidDel="00000000" w:rsidP="00000000" w:rsidRDefault="00000000" w:rsidRPr="00000000" w14:paraId="00000007">
      <w:pPr>
        <w:rPr>
          <w:rFonts w:ascii="Avenir" w:cs="Avenir" w:eastAsia="Avenir" w:hAnsi="Avenir"/>
        </w:rPr>
      </w:pPr>
      <w:r w:rsidDel="00000000" w:rsidR="00000000" w:rsidRPr="00000000">
        <w:rPr>
          <w:rFonts w:ascii="Avenir" w:cs="Avenir" w:eastAsia="Avenir" w:hAnsi="Avenir"/>
          <w:b w:val="1"/>
          <w:bCs w:val="1"/>
          <w:rtl w:val="0"/>
        </w:rPr>
        <w:t xml:space="preserve">Room 3:</w:t>
      </w:r>
      <w:r w:rsidDel="00000000" w:rsidR="00000000" w:rsidRPr="00000000">
        <w:rPr>
          <w:rFonts w:ascii="Avenir" w:cs="Avenir" w:eastAsia="Avenir" w:hAnsi="Avenir"/>
          <w:rtl w:val="0"/>
        </w:rPr>
        <w:t xml:space="preserve"> You are a program director at a local food bank, and you’ve recently hired Sam, a youth summer intern who is participating in the C2L summer program. Sam is very active in their faith. Sam informs you that they observe specific religious practices, including daily prayer at certain times, fasting during certain periods, and attending religious services on specific days. These observances may occasionally affect their work schedule and availability. Sam says they need about 15 minutes for prayer in the afternoon and will be fasting during certain periods which may require them to adjust their work schedule a bit. What tools or techniques might you use to create a work schedule with Sam? </w:t>
      </w:r>
    </w:p>
    <w:p w:rsidR="00000000" w:rsidDel="00000000" w:rsidP="00000000" w:rsidRDefault="00000000" w:rsidRPr="00000000" w14:paraId="00000008">
      <w:pPr>
        <w:rPr>
          <w:rFonts w:ascii="Avenir" w:cs="Avenir" w:eastAsia="Avenir" w:hAnsi="Avenir"/>
        </w:rPr>
      </w:pPr>
      <w:r w:rsidDel="00000000" w:rsidR="00000000" w:rsidRPr="00000000">
        <w:rPr>
          <w:rtl w:val="0"/>
        </w:rPr>
      </w:r>
    </w:p>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b w:val="1"/>
          <w:bCs w:val="1"/>
          <w:rtl w:val="0"/>
        </w:rPr>
        <w:t xml:space="preserve">Room 4:</w:t>
      </w:r>
      <w:r w:rsidDel="00000000" w:rsidR="00000000" w:rsidRPr="00000000">
        <w:rPr>
          <w:rFonts w:ascii="Avenir" w:cs="Avenir" w:eastAsia="Avenir" w:hAnsi="Avenir"/>
          <w:rtl w:val="0"/>
        </w:rPr>
        <w:t xml:space="preserve"> You are a supervisor at a local thrift store who serves as a worksite for youth interns during the summer C2L program. You recently hired Jordan, a youth who is in the process of transitioning. Jordan informs you of their gender identity and the need for certain accommodations, such as the use of their chosen name and pronouns, as well as access to gender-neutral restrooms. They are concerned about how they will be treated by coworkers and customers. They say they would like to be addressed as Jordan and their pronouns are they/them. Is there anything else you should discuss with Jordan to ensure they are able to be comfortable and productive?</w:t>
      </w:r>
      <w:r w:rsidDel="00000000" w:rsidR="00000000" w:rsidRPr="00000000">
        <w:drawing>
          <wp:anchor allowOverlap="1" behindDoc="0" distB="0" distT="0" distL="114300" distR="114300" hidden="0" layoutInCell="1" locked="0" relativeHeight="0" simplePos="0">
            <wp:simplePos x="0" y="0"/>
            <wp:positionH relativeFrom="column">
              <wp:posOffset>2109788</wp:posOffset>
            </wp:positionH>
            <wp:positionV relativeFrom="paragraph">
              <wp:posOffset>2543723</wp:posOffset>
            </wp:positionV>
            <wp:extent cx="2185416" cy="841248"/>
            <wp:effectExtent b="0" l="0" r="0" t="0"/>
            <wp:wrapSquare wrapText="bothSides" distB="0" distT="0" distL="114300" distR="114300"/>
            <wp:docPr descr="A black background with blue text&#10;&#10;Description automatically generated" id="2"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6"/>
                    <a:srcRect b="0" l="0" r="0" t="0"/>
                    <a:stretch>
                      <a:fillRect/>
                    </a:stretch>
                  </pic:blipFill>
                  <pic:spPr>
                    <a:xfrm>
                      <a:off x="0" y="0"/>
                      <a:ext cx="2185416" cy="841248"/>
                    </a:xfrm>
                    <a:prstGeom prst="rect"/>
                    <a:ln/>
                  </pic:spPr>
                </pic:pic>
              </a:graphicData>
            </a:graphic>
          </wp:anchor>
        </w:drawing>
      </w:r>
    </w:p>
    <w:sectPr>
      <w:headerReference r:id="rId7" w:type="default"/>
      <w:footerReference r:id="rId8" w:type="default"/>
      <w:pgSz w:h="15840" w:w="12240" w:orient="portrait"/>
      <w:pgMar w:bottom="1440" w:top="1440" w:left="1080" w:right="108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Supporting a Diverse Workforce Scenarios</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Square wrapText="bothSides" distB="0" distT="0" distL="114300" distR="114300"/>
          <wp:docPr descr="A blue and orange letters on a black background&#10;&#10;Description automatically generated" id="1"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